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F44" w:rsidRDefault="00A13147"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4.2pt;margin-top:-.25pt;width:516.3pt;height:95.25pt;z-index:251653632" fillcolor="#9bbb59 [3206]" strokecolor="#f2f2f2 [3041]" strokeweight="3pt">
            <v:shadow on="t" type="perspective" color="#4e6128 [1606]" opacity=".5" offset="1pt" offset2="-1pt"/>
            <v:textbox style="mso-next-textbox:#_x0000_s1026" inset="5.85pt,.7pt,5.85pt,.7pt">
              <w:txbxContent>
                <w:p w:rsidR="00952F44" w:rsidRPr="0039655B" w:rsidRDefault="00952F44" w:rsidP="00DB6229">
                  <w:pPr>
                    <w:jc w:val="center"/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39655B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北海道の特性を活かしたエネルギー関連技術の事業化に向けた研究開発を支援します</w:t>
                  </w:r>
                </w:p>
                <w:p w:rsidR="00952F44" w:rsidRPr="0058749F" w:rsidRDefault="00952F44" w:rsidP="00DB6229">
                  <w:pPr>
                    <w:jc w:val="center"/>
                    <w:rPr>
                      <w:rFonts w:ascii="HG丸ｺﾞｼｯｸM-PRO" w:eastAsia="HG丸ｺﾞｼｯｸM-PRO"/>
                      <w:b/>
                      <w:imprint/>
                      <w:color w:val="FF0000"/>
                      <w:sz w:val="44"/>
                      <w:szCs w:val="44"/>
                    </w:rPr>
                  </w:pPr>
                  <w:r w:rsidRPr="0058749F">
                    <w:rPr>
                      <w:rFonts w:ascii="HG丸ｺﾞｼｯｸM-PRO" w:eastAsia="HG丸ｺﾞｼｯｸM-PRO" w:hint="eastAsia"/>
                      <w:b/>
                      <w:imprint/>
                      <w:color w:val="FF0000"/>
                      <w:sz w:val="44"/>
                      <w:szCs w:val="44"/>
                    </w:rPr>
                    <w:t>道産エネルギー技術開発支援事業補助金</w:t>
                  </w:r>
                </w:p>
                <w:p w:rsidR="00952F44" w:rsidRPr="0058749F" w:rsidRDefault="00A13147" w:rsidP="00DB6229">
                  <w:pPr>
                    <w:jc w:val="center"/>
                    <w:rPr>
                      <w:rFonts w:ascii="HG丸ｺﾞｼｯｸM-PRO" w:eastAsia="HG丸ｺﾞｼｯｸM-PRO"/>
                      <w:b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</w:rPr>
                    <w:t>平成</w:t>
                  </w:r>
                  <w:r>
                    <w:rPr>
                      <w:rFonts w:ascii="HG丸ｺﾞｼｯｸM-PRO" w:eastAsia="HG丸ｺﾞｼｯｸM-PRO"/>
                      <w:b/>
                      <w:sz w:val="40"/>
                      <w:szCs w:val="40"/>
                    </w:rPr>
                    <w:t>２７年度</w:t>
                  </w:r>
                  <w:r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</w:rPr>
                    <w:t xml:space="preserve"> </w:t>
                  </w:r>
                  <w:r w:rsidR="00952F44" w:rsidRPr="0058749F"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</w:rPr>
                    <w:t>対象事業募集のご案内</w:t>
                  </w:r>
                </w:p>
              </w:txbxContent>
            </v:textbox>
          </v:shape>
        </w:pict>
      </w:r>
    </w:p>
    <w:p w:rsidR="00952F44" w:rsidRDefault="00952F44"/>
    <w:p w:rsidR="00952F44" w:rsidRDefault="00952F44"/>
    <w:p w:rsidR="00952F44" w:rsidRDefault="00952F44"/>
    <w:p w:rsidR="00952F44" w:rsidRDefault="00952F44">
      <w:bookmarkStart w:id="0" w:name="_GoBack"/>
      <w:bookmarkEnd w:id="0"/>
    </w:p>
    <w:p w:rsidR="00952F44" w:rsidRDefault="00952F44"/>
    <w:p w:rsidR="00952F44" w:rsidRPr="003B69FA" w:rsidRDefault="00952F44">
      <w:pPr>
        <w:rPr>
          <w:rFonts w:ascii="HG丸ｺﾞｼｯｸM-PRO" w:eastAsia="HG丸ｺﾞｼｯｸM-PRO"/>
          <w:sz w:val="24"/>
          <w:szCs w:val="24"/>
        </w:rPr>
      </w:pPr>
      <w:r>
        <w:rPr>
          <w:rFonts w:hint="eastAsia"/>
        </w:rPr>
        <w:t xml:space="preserve">　</w:t>
      </w:r>
      <w:r w:rsidRPr="003B69FA">
        <w:rPr>
          <w:rFonts w:ascii="HG丸ｺﾞｼｯｸM-PRO" w:eastAsia="HG丸ｺﾞｼｯｸM-PRO" w:hint="eastAsia"/>
          <w:sz w:val="24"/>
          <w:szCs w:val="24"/>
        </w:rPr>
        <w:t>道では、本道の気候条件や、地域の豊富な自然エネルギー資源、技術シーズを活用し、</w:t>
      </w:r>
      <w:r>
        <w:rPr>
          <w:rFonts w:ascii="HG丸ｺﾞｼｯｸM-PRO" w:eastAsia="HG丸ｺﾞｼｯｸM-PRO" w:hint="eastAsia"/>
          <w:sz w:val="24"/>
          <w:szCs w:val="24"/>
        </w:rPr>
        <w:t>道内の大学や公設試験研究機関（以下「公設試」）などと共同で行うエネルギー関連技術の研究開発を</w:t>
      </w:r>
      <w:r w:rsidRPr="003B69FA">
        <w:rPr>
          <w:rFonts w:ascii="HG丸ｺﾞｼｯｸM-PRO" w:eastAsia="HG丸ｺﾞｼｯｸM-PRO" w:hint="eastAsia"/>
          <w:sz w:val="24"/>
          <w:szCs w:val="24"/>
        </w:rPr>
        <w:t>支援します。</w:t>
      </w:r>
    </w:p>
    <w:p w:rsidR="00952F44" w:rsidRPr="003B69FA" w:rsidRDefault="00A13147">
      <w:pPr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w:pict>
          <v:rect id="_x0000_s1027" style="position:absolute;left:0;text-align:left;margin-left:5.4pt;margin-top:0;width:514.5pt;height:621pt;z-index:251652608" fillcolor="#9bbb59 [3206]" strokecolor="#f2f2f2 [3041]" strokeweight="3pt">
            <v:shadow on="t" type="perspective" color="#4e6128 [1606]" opacity=".5" offset="1pt" offset2="-1pt"/>
            <v:textbox inset="5.85pt,.7pt,5.85pt,.7pt"/>
          </v:rect>
        </w:pict>
      </w:r>
      <w:r>
        <w:rPr>
          <w:noProof/>
        </w:rPr>
        <w:pict>
          <v:rect id="_x0000_s1028" style="position:absolute;left:0;text-align:left;margin-left:15.75pt;margin-top:9pt;width:493.5pt;height:180pt;z-index:251654656">
            <v:textbox style="mso-next-textbox:#_x0000_s1028" inset="5.85pt,.7pt,5.85pt,.7pt">
              <w:txbxContent>
                <w:p w:rsidR="00952F44" w:rsidRPr="003B69FA" w:rsidRDefault="00952F44" w:rsidP="003B69FA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3B69FA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【対象事業は？】</w:t>
                  </w:r>
                </w:p>
                <w:p w:rsidR="00952F44" w:rsidRDefault="00952F44" w:rsidP="001D1820">
                  <w:pPr>
                    <w:spacing w:line="300" w:lineRule="exact"/>
                    <w:ind w:left="240" w:hangingChars="100" w:hanging="240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921FE6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□</w:t>
                  </w:r>
                  <w:r>
                    <w:rPr>
                      <w:rFonts w:ascii="HG丸ｺﾞｼｯｸM-PRO" w:eastAsia="HG丸ｺﾞｼｯｸM-PRO"/>
                      <w:sz w:val="24"/>
                      <w:szCs w:val="24"/>
                    </w:rPr>
                    <w:t xml:space="preserve"> </w:t>
                  </w:r>
                  <w:r w:rsidRPr="00921FE6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本道の気候条件や資源、技術シーズを活用し、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道内の大学、公設試などと共同で行う</w:t>
                  </w:r>
                </w:p>
                <w:p w:rsidR="00952F44" w:rsidRPr="003B69FA" w:rsidRDefault="00952F44" w:rsidP="00B44F26">
                  <w:pPr>
                    <w:spacing w:line="300" w:lineRule="exact"/>
                    <w:ind w:leftChars="114" w:left="239" w:firstLineChars="50" w:firstLine="120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921FE6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エネルギー関連技術の研究及び開発事業で、次の対象分野のいずれかに該当する事業</w:t>
                  </w:r>
                </w:p>
              </w:txbxContent>
            </v:textbox>
          </v:rect>
        </w:pict>
      </w:r>
    </w:p>
    <w:p w:rsidR="00952F44" w:rsidRPr="00DB6229" w:rsidRDefault="00952F44">
      <w:r>
        <w:rPr>
          <w:rFonts w:hint="eastAsia"/>
        </w:rPr>
        <w:t xml:space="preserve">　</w:t>
      </w:r>
    </w:p>
    <w:p w:rsidR="00952F44" w:rsidRDefault="00952F44"/>
    <w:p w:rsidR="00952F44" w:rsidRDefault="00A13147">
      <w:r>
        <w:rPr>
          <w:noProof/>
        </w:rPr>
        <w:pict>
          <v:rect id="_x0000_s1029" style="position:absolute;left:0;text-align:left;margin-left:26.25pt;margin-top:9pt;width:472.5pt;height:117pt;z-index:25165772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29" inset="5.85pt,.7pt,5.85pt,.7pt">
              <w:txbxContent>
                <w:p w:rsidR="00952F44" w:rsidRPr="001D1820" w:rsidRDefault="00952F44" w:rsidP="001D1820">
                  <w:pPr>
                    <w:spacing w:line="240" w:lineRule="exact"/>
                    <w:rPr>
                      <w:rFonts w:ascii="HG丸ｺﾞｼｯｸM-PRO" w:eastAsia="HG丸ｺﾞｼｯｸM-PRO"/>
                      <w:b/>
                      <w:szCs w:val="21"/>
                    </w:rPr>
                  </w:pPr>
                  <w:bookmarkStart w:id="1" w:name="OLE_LINK3"/>
                  <w:r w:rsidRPr="001D1820">
                    <w:rPr>
                      <w:rFonts w:ascii="HG丸ｺﾞｼｯｸM-PRO" w:eastAsia="HG丸ｺﾞｼｯｸM-PRO" w:hint="eastAsia"/>
                      <w:b/>
                      <w:szCs w:val="21"/>
                    </w:rPr>
                    <w:t>【対象分野】</w:t>
                  </w:r>
                </w:p>
                <w:p w:rsidR="00952F44" w:rsidRPr="001D1820" w:rsidRDefault="00952F44" w:rsidP="001D1820">
                  <w:pPr>
                    <w:spacing w:line="240" w:lineRule="exact"/>
                    <w:rPr>
                      <w:rFonts w:ascii="HG丸ｺﾞｼｯｸM-PRO" w:eastAsia="HG丸ｺﾞｼｯｸM-PRO" w:hAnsi="ＭＳ ゴシック" w:cs="ＭＳ ゴシック"/>
                      <w:b/>
                      <w:color w:val="000000"/>
                      <w:kern w:val="0"/>
                      <w:szCs w:val="21"/>
                    </w:rPr>
                  </w:pPr>
                  <w:r w:rsidRPr="001D1820">
                    <w:rPr>
                      <w:rFonts w:ascii="HG丸ｺﾞｼｯｸM-PRO" w:eastAsia="HG丸ｺﾞｼｯｸM-PRO" w:hint="eastAsia"/>
                      <w:b/>
                      <w:szCs w:val="21"/>
                    </w:rPr>
                    <w:t>■</w:t>
                  </w:r>
                  <w:r w:rsidRPr="001D1820">
                    <w:rPr>
                      <w:rFonts w:ascii="HG丸ｺﾞｼｯｸM-PRO" w:eastAsia="HG丸ｺﾞｼｯｸM-PRO"/>
                      <w:b/>
                      <w:szCs w:val="21"/>
                    </w:rPr>
                    <w:t xml:space="preserve"> </w:t>
                  </w:r>
                  <w:r w:rsidRPr="001D1820">
                    <w:rPr>
                      <w:rFonts w:ascii="HG丸ｺﾞｼｯｸM-PRO" w:eastAsia="HG丸ｺﾞｼｯｸM-PRO" w:hAnsi="ＭＳ ゴシック" w:cs="ＭＳ ゴシック" w:hint="eastAsia"/>
                      <w:b/>
                      <w:color w:val="000000"/>
                      <w:kern w:val="0"/>
                      <w:szCs w:val="21"/>
                    </w:rPr>
                    <w:t>低炭素型関連技術</w:t>
                  </w:r>
                </w:p>
                <w:p w:rsidR="00952F44" w:rsidRDefault="00952F44" w:rsidP="007F72CA">
                  <w:pPr>
                    <w:spacing w:line="240" w:lineRule="exact"/>
                    <w:ind w:firstLineChars="50" w:firstLine="105"/>
                    <w:rPr>
                      <w:rFonts w:ascii="HG丸ｺﾞｼｯｸM-PRO" w:eastAsia="HG丸ｺﾞｼｯｸM-PRO" w:hAnsi="ＭＳ ゴシック" w:cs="ＭＳ ゴシック"/>
                      <w:color w:val="000000"/>
                      <w:kern w:val="0"/>
                      <w:szCs w:val="21"/>
                    </w:rPr>
                  </w:pPr>
                  <w:r w:rsidRPr="007F72CA">
                    <w:rPr>
                      <w:rFonts w:ascii="HG丸ｺﾞｼｯｸM-PRO" w:eastAsia="HG丸ｺﾞｼｯｸM-PRO" w:hAnsi="ＭＳ ゴシック" w:cs="ＭＳ ゴシック" w:hint="eastAsia"/>
                      <w:color w:val="000000"/>
                      <w:kern w:val="0"/>
                      <w:szCs w:val="21"/>
                    </w:rPr>
                    <w:t>①</w:t>
                  </w:r>
                  <w:r w:rsidRPr="007F72CA">
                    <w:rPr>
                      <w:rFonts w:ascii="HG丸ｺﾞｼｯｸM-PRO" w:eastAsia="HG丸ｺﾞｼｯｸM-PRO" w:hAnsi="ＭＳ ゴシック" w:cs="ＭＳ ゴシック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7F72CA">
                    <w:rPr>
                      <w:rFonts w:ascii="HG丸ｺﾞｼｯｸM-PRO" w:eastAsia="HG丸ｺﾞｼｯｸM-PRO" w:hAnsi="ＭＳ ゴシック" w:cs="ＭＳ ゴシック" w:hint="eastAsia"/>
                      <w:color w:val="000000"/>
                      <w:kern w:val="0"/>
                      <w:szCs w:val="21"/>
                    </w:rPr>
                    <w:t>新エネルギー</w:t>
                  </w:r>
                  <w:r>
                    <w:rPr>
                      <w:rFonts w:ascii="HG丸ｺﾞｼｯｸM-PRO" w:eastAsia="HG丸ｺﾞｼｯｸM-PRO" w:hAnsi="ＭＳ ゴシック" w:cs="ＭＳ ゴシック"/>
                      <w:color w:val="000000"/>
                      <w:kern w:val="0"/>
                      <w:szCs w:val="21"/>
                    </w:rPr>
                    <w:t>(</w:t>
                  </w:r>
                  <w:r w:rsidRPr="007F72CA">
                    <w:rPr>
                      <w:rFonts w:ascii="HG丸ｺﾞｼｯｸM-PRO" w:eastAsia="HG丸ｺﾞｼｯｸM-PRO" w:hAnsi="ＭＳ ゴシック" w:cs="ＭＳ ゴシック" w:hint="eastAsia"/>
                      <w:color w:val="000000"/>
                      <w:kern w:val="0"/>
                      <w:szCs w:val="21"/>
                    </w:rPr>
                    <w:t>太陽光・風力・中小水力・雪氷・バイオマス、太陽熱、地熱、波力等</w:t>
                  </w:r>
                  <w:r>
                    <w:rPr>
                      <w:rFonts w:ascii="HG丸ｺﾞｼｯｸM-PRO" w:eastAsia="HG丸ｺﾞｼｯｸM-PRO" w:hAnsi="ＭＳ ゴシック" w:cs="ＭＳ ゴシック"/>
                      <w:color w:val="000000"/>
                      <w:kern w:val="0"/>
                      <w:szCs w:val="21"/>
                    </w:rPr>
                    <w:t>)</w:t>
                  </w:r>
                  <w:r w:rsidRPr="007F72CA">
                    <w:rPr>
                      <w:rFonts w:ascii="HG丸ｺﾞｼｯｸM-PRO" w:eastAsia="HG丸ｺﾞｼｯｸM-PRO" w:hAnsi="ＭＳ ゴシック" w:cs="ＭＳ ゴシック" w:hint="eastAsia"/>
                      <w:color w:val="000000"/>
                      <w:kern w:val="0"/>
                      <w:szCs w:val="21"/>
                    </w:rPr>
                    <w:t>関連技術</w:t>
                  </w:r>
                </w:p>
                <w:p w:rsidR="00952F44" w:rsidRDefault="00952F44" w:rsidP="007F72CA">
                  <w:pPr>
                    <w:spacing w:line="240" w:lineRule="exact"/>
                    <w:ind w:firstLineChars="50" w:firstLine="105"/>
                    <w:rPr>
                      <w:rFonts w:ascii="HG丸ｺﾞｼｯｸM-PRO" w:eastAsia="HG丸ｺﾞｼｯｸM-PRO" w:hAnsi="ＭＳ ゴシック" w:cs="ＭＳ ゴシック"/>
                      <w:color w:val="000000"/>
                      <w:kern w:val="0"/>
                      <w:szCs w:val="21"/>
                    </w:rPr>
                  </w:pPr>
                  <w:r w:rsidRPr="007F72CA">
                    <w:rPr>
                      <w:rFonts w:ascii="HG丸ｺﾞｼｯｸM-PRO" w:eastAsia="HG丸ｺﾞｼｯｸM-PRO" w:hAnsi="ＭＳ ゴシック" w:cs="ＭＳ ゴシック" w:hint="eastAsia"/>
                      <w:color w:val="000000"/>
                      <w:kern w:val="0"/>
                      <w:szCs w:val="21"/>
                    </w:rPr>
                    <w:t>②</w:t>
                  </w:r>
                  <w:r w:rsidRPr="007F72CA">
                    <w:rPr>
                      <w:rFonts w:ascii="HG丸ｺﾞｼｯｸM-PRO" w:eastAsia="HG丸ｺﾞｼｯｸM-PRO" w:hAnsi="ＭＳ ゴシック" w:cs="ＭＳ ゴシック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7F72CA">
                    <w:rPr>
                      <w:rFonts w:ascii="HG丸ｺﾞｼｯｸM-PRO" w:eastAsia="HG丸ｺﾞｼｯｸM-PRO" w:hAnsi="ＭＳ ゴシック" w:cs="ＭＳ ゴシック" w:hint="eastAsia"/>
                      <w:color w:val="000000"/>
                      <w:kern w:val="0"/>
                      <w:szCs w:val="21"/>
                    </w:rPr>
                    <w:t>高断熱・高気密住宅関連技術</w:t>
                  </w:r>
                </w:p>
                <w:p w:rsidR="00952F44" w:rsidRDefault="00952F44" w:rsidP="007F72CA">
                  <w:pPr>
                    <w:spacing w:line="240" w:lineRule="exact"/>
                    <w:ind w:firstLineChars="50" w:firstLine="105"/>
                    <w:rPr>
                      <w:rFonts w:ascii="HG丸ｺﾞｼｯｸM-PRO" w:eastAsia="HG丸ｺﾞｼｯｸM-PRO" w:hAnsi="ＭＳ ゴシック" w:cs="ＭＳ ゴシック"/>
                      <w:color w:val="000000"/>
                      <w:kern w:val="0"/>
                      <w:szCs w:val="21"/>
                    </w:rPr>
                  </w:pPr>
                  <w:r w:rsidRPr="007F72CA">
                    <w:rPr>
                      <w:rFonts w:ascii="HG丸ｺﾞｼｯｸM-PRO" w:eastAsia="HG丸ｺﾞｼｯｸM-PRO" w:hAnsi="ＭＳ ゴシック" w:cs="ＭＳ ゴシック" w:hint="eastAsia"/>
                      <w:color w:val="000000"/>
                      <w:kern w:val="0"/>
                      <w:szCs w:val="21"/>
                    </w:rPr>
                    <w:t>③</w:t>
                  </w:r>
                  <w:r w:rsidRPr="007F72CA">
                    <w:rPr>
                      <w:rFonts w:ascii="HG丸ｺﾞｼｯｸM-PRO" w:eastAsia="HG丸ｺﾞｼｯｸM-PRO" w:hAnsi="ＭＳ ゴシック" w:cs="ＭＳ ゴシック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7F72CA">
                    <w:rPr>
                      <w:rFonts w:ascii="HG丸ｺﾞｼｯｸM-PRO" w:eastAsia="HG丸ｺﾞｼｯｸM-PRO" w:hAnsi="ＭＳ ゴシック" w:cs="ＭＳ ゴシック" w:hint="eastAsia"/>
                      <w:color w:val="000000"/>
                      <w:kern w:val="0"/>
                      <w:szCs w:val="21"/>
                    </w:rPr>
                    <w:t>省エネルギー関連技術</w:t>
                  </w:r>
                </w:p>
                <w:p w:rsidR="00952F44" w:rsidRPr="001D1820" w:rsidRDefault="00952F44" w:rsidP="007F72CA">
                  <w:pPr>
                    <w:spacing w:line="240" w:lineRule="exact"/>
                    <w:ind w:firstLineChars="50" w:firstLine="105"/>
                    <w:rPr>
                      <w:rFonts w:ascii="HG丸ｺﾞｼｯｸM-PRO" w:eastAsia="HG丸ｺﾞｼｯｸM-PRO" w:hAnsi="ＭＳ ゴシック" w:cs="ＭＳ ゴシック"/>
                      <w:color w:val="000000"/>
                      <w:kern w:val="0"/>
                      <w:szCs w:val="21"/>
                    </w:rPr>
                  </w:pPr>
                  <w:r w:rsidRPr="007F72CA">
                    <w:rPr>
                      <w:rFonts w:ascii="HG丸ｺﾞｼｯｸM-PRO" w:eastAsia="HG丸ｺﾞｼｯｸM-PRO" w:hAnsi="ＭＳ ゴシック" w:cs="ＭＳ ゴシック" w:hint="eastAsia"/>
                      <w:color w:val="000000"/>
                      <w:kern w:val="0"/>
                      <w:szCs w:val="21"/>
                    </w:rPr>
                    <w:t>④</w:t>
                  </w:r>
                  <w:r w:rsidRPr="001D1820">
                    <w:rPr>
                      <w:rFonts w:ascii="HG丸ｺﾞｼｯｸM-PRO" w:eastAsia="HG丸ｺﾞｼｯｸM-PRO" w:hAnsi="ＭＳ ゴシック" w:cs="ＭＳ ゴシック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1D1820">
                    <w:rPr>
                      <w:rFonts w:ascii="HG丸ｺﾞｼｯｸM-PRO" w:eastAsia="HG丸ｺﾞｼｯｸM-PRO" w:hAnsi="ＭＳ ゴシック" w:cs="ＭＳ ゴシック" w:hint="eastAsia"/>
                      <w:color w:val="000000"/>
                      <w:kern w:val="0"/>
                      <w:szCs w:val="21"/>
                    </w:rPr>
                    <w:t>次世代自動車</w:t>
                  </w:r>
                  <w:r w:rsidRPr="001D1820">
                    <w:rPr>
                      <w:rFonts w:ascii="HG丸ｺﾞｼｯｸM-PRO" w:eastAsia="HG丸ｺﾞｼｯｸM-PRO" w:hAnsi="ＭＳ ゴシック" w:cs="ＭＳ ゴシック"/>
                      <w:color w:val="000000"/>
                      <w:kern w:val="0"/>
                      <w:szCs w:val="21"/>
                    </w:rPr>
                    <w:t>(</w:t>
                  </w:r>
                  <w:r w:rsidRPr="001D1820">
                    <w:rPr>
                      <w:rFonts w:ascii="HG丸ｺﾞｼｯｸM-PRO" w:eastAsia="HG丸ｺﾞｼｯｸM-PRO" w:hAnsi="ＭＳ ゴシック" w:cs="ＭＳ ゴシック" w:hint="eastAsia"/>
                      <w:color w:val="000000"/>
                      <w:kern w:val="0"/>
                      <w:szCs w:val="21"/>
                    </w:rPr>
                    <w:t>ＨＶ車、ＥＶ車、ＰＨＶ車、燃料電池車、クリーンディーゼル車等</w:t>
                  </w:r>
                  <w:r w:rsidRPr="001D1820">
                    <w:rPr>
                      <w:rFonts w:ascii="HG丸ｺﾞｼｯｸM-PRO" w:eastAsia="HG丸ｺﾞｼｯｸM-PRO" w:hAnsi="ＭＳ ゴシック" w:cs="ＭＳ ゴシック"/>
                      <w:color w:val="000000"/>
                      <w:kern w:val="0"/>
                      <w:szCs w:val="21"/>
                    </w:rPr>
                    <w:t>)</w:t>
                  </w:r>
                  <w:r w:rsidRPr="001D1820">
                    <w:rPr>
                      <w:rFonts w:ascii="HG丸ｺﾞｼｯｸM-PRO" w:eastAsia="HG丸ｺﾞｼｯｸM-PRO" w:hAnsi="ＭＳ ゴシック" w:cs="ＭＳ ゴシック" w:hint="eastAsia"/>
                      <w:color w:val="000000"/>
                      <w:kern w:val="0"/>
                      <w:szCs w:val="21"/>
                    </w:rPr>
                    <w:t>関連技術</w:t>
                  </w:r>
                </w:p>
                <w:p w:rsidR="00952F44" w:rsidRPr="001D1820" w:rsidRDefault="00952F44" w:rsidP="001D1820">
                  <w:pPr>
                    <w:spacing w:line="240" w:lineRule="exact"/>
                    <w:rPr>
                      <w:rFonts w:ascii="HG丸ｺﾞｼｯｸM-PRO" w:eastAsia="HG丸ｺﾞｼｯｸM-PRO" w:hAnsi="ＭＳ ゴシック" w:cs="ＭＳ ゴシック"/>
                      <w:b/>
                      <w:color w:val="000000"/>
                      <w:kern w:val="0"/>
                      <w:szCs w:val="21"/>
                    </w:rPr>
                  </w:pPr>
                  <w:r w:rsidRPr="001D1820">
                    <w:rPr>
                      <w:rFonts w:ascii="HG丸ｺﾞｼｯｸM-PRO" w:eastAsia="HG丸ｺﾞｼｯｸM-PRO" w:hAnsi="ＭＳ ゴシック" w:cs="ＭＳ ゴシック" w:hint="eastAsia"/>
                      <w:b/>
                      <w:color w:val="000000"/>
                      <w:kern w:val="0"/>
                      <w:szCs w:val="21"/>
                    </w:rPr>
                    <w:t>■</w:t>
                  </w:r>
                  <w:r w:rsidRPr="001D1820">
                    <w:rPr>
                      <w:rFonts w:ascii="HG丸ｺﾞｼｯｸM-PRO" w:eastAsia="HG丸ｺﾞｼｯｸM-PRO" w:hAnsi="ＭＳ ゴシック" w:cs="ＭＳ ゴシック"/>
                      <w:b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1D1820">
                    <w:rPr>
                      <w:rFonts w:ascii="HG丸ｺﾞｼｯｸM-PRO" w:eastAsia="HG丸ｺﾞｼｯｸM-PRO" w:hAnsi="ＭＳ ゴシック" w:cs="ＭＳ ゴシック" w:hint="eastAsia"/>
                      <w:b/>
                      <w:color w:val="000000"/>
                      <w:kern w:val="0"/>
                      <w:szCs w:val="21"/>
                    </w:rPr>
                    <w:t>循環型関連技術</w:t>
                  </w:r>
                </w:p>
                <w:p w:rsidR="00952F44" w:rsidRPr="001D1820" w:rsidRDefault="00952F44" w:rsidP="001D1820">
                  <w:pPr>
                    <w:spacing w:line="240" w:lineRule="exact"/>
                    <w:ind w:firstLineChars="50" w:firstLine="105"/>
                    <w:rPr>
                      <w:rFonts w:ascii="HG丸ｺﾞｼｯｸM-PRO" w:eastAsia="HG丸ｺﾞｼｯｸM-PRO" w:hAnsi="Times New Roman"/>
                      <w:color w:val="000000"/>
                      <w:kern w:val="0"/>
                      <w:szCs w:val="21"/>
                    </w:rPr>
                  </w:pPr>
                  <w:r w:rsidRPr="001D1820">
                    <w:rPr>
                      <w:rFonts w:ascii="HG丸ｺﾞｼｯｸM-PRO" w:eastAsia="HG丸ｺﾞｼｯｸM-PRO" w:hAnsi="ＭＳ ゴシック" w:cs="ＭＳ ゴシック" w:hint="eastAsia"/>
                      <w:color w:val="000000"/>
                      <w:kern w:val="0"/>
                      <w:szCs w:val="21"/>
                    </w:rPr>
                    <w:t>①</w:t>
                  </w:r>
                  <w:r w:rsidRPr="001D1820">
                    <w:rPr>
                      <w:rFonts w:ascii="HG丸ｺﾞｼｯｸM-PRO" w:eastAsia="HG丸ｺﾞｼｯｸM-PRO" w:hAnsi="ＭＳ ゴシック" w:cs="ＭＳ ゴシック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1D1820">
                    <w:rPr>
                      <w:rFonts w:ascii="HG丸ｺﾞｼｯｸM-PRO" w:eastAsia="HG丸ｺﾞｼｯｸM-PRO" w:hAnsi="ＭＳ ゴシック" w:cs="ＭＳ ゴシック" w:hint="eastAsia"/>
                      <w:color w:val="000000"/>
                      <w:kern w:val="0"/>
                      <w:szCs w:val="21"/>
                    </w:rPr>
                    <w:t>バイオマス関連技術</w:t>
                  </w:r>
                </w:p>
                <w:p w:rsidR="00952F44" w:rsidRPr="001D1820" w:rsidRDefault="00952F44" w:rsidP="001D1820">
                  <w:pPr>
                    <w:spacing w:line="240" w:lineRule="exact"/>
                    <w:ind w:firstLineChars="50" w:firstLine="105"/>
                    <w:rPr>
                      <w:rFonts w:ascii="HG丸ｺﾞｼｯｸM-PRO" w:eastAsia="HG丸ｺﾞｼｯｸM-PRO"/>
                      <w:szCs w:val="21"/>
                    </w:rPr>
                  </w:pPr>
                  <w:r w:rsidRPr="001D1820">
                    <w:rPr>
                      <w:rFonts w:ascii="HG丸ｺﾞｼｯｸM-PRO" w:eastAsia="HG丸ｺﾞｼｯｸM-PRO" w:hAnsi="ＭＳ ゴシック" w:cs="ＭＳ ゴシック" w:hint="eastAsia"/>
                      <w:color w:val="000000"/>
                      <w:kern w:val="0"/>
                      <w:szCs w:val="21"/>
                    </w:rPr>
                    <w:t>②</w:t>
                  </w:r>
                  <w:r w:rsidRPr="001D1820">
                    <w:rPr>
                      <w:rFonts w:ascii="HG丸ｺﾞｼｯｸM-PRO" w:eastAsia="HG丸ｺﾞｼｯｸM-PRO" w:hAnsi="ＭＳ ゴシック" w:cs="ＭＳ ゴシック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1D1820">
                    <w:rPr>
                      <w:rFonts w:ascii="HG丸ｺﾞｼｯｸM-PRO" w:eastAsia="HG丸ｺﾞｼｯｸM-PRO" w:hAnsi="ＭＳ ゴシック" w:cs="ＭＳ ゴシック" w:hint="eastAsia"/>
                      <w:color w:val="000000"/>
                      <w:kern w:val="0"/>
                      <w:szCs w:val="21"/>
                    </w:rPr>
                    <w:t>環境保全関連技術</w:t>
                  </w:r>
                  <w:bookmarkEnd w:id="1"/>
                </w:p>
              </w:txbxContent>
            </v:textbox>
          </v:rect>
        </w:pict>
      </w:r>
    </w:p>
    <w:p w:rsidR="00952F44" w:rsidRDefault="00952F44"/>
    <w:p w:rsidR="00952F44" w:rsidRDefault="00952F44"/>
    <w:p w:rsidR="00952F44" w:rsidRDefault="00A13147">
      <w:r>
        <w:rPr>
          <w:noProof/>
        </w:rPr>
        <w:pict>
          <v:roundrect id="_x0000_s1030" style="position:absolute;left:0;text-align:left;margin-left:15.75pt;margin-top:378pt;width:147pt;height:36pt;z-index:251661824" arcsize="10923f">
            <v:textbox style="mso-next-textbox:#_x0000_s1030" inset="5.85pt,.7pt,5.85pt,.7pt">
              <w:txbxContent>
                <w:p w:rsidR="00952F44" w:rsidRPr="0039655B" w:rsidRDefault="00952F44" w:rsidP="0039655B">
                  <w:pPr>
                    <w:spacing w:line="480" w:lineRule="exact"/>
                    <w:rPr>
                      <w:rFonts w:ascii="HG丸ｺﾞｼｯｸM-PRO" w:eastAsia="HG丸ｺﾞｼｯｸM-PRO"/>
                      <w:b/>
                      <w:color w:val="FF0000"/>
                      <w:sz w:val="28"/>
                      <w:szCs w:val="28"/>
                    </w:rPr>
                  </w:pPr>
                  <w:r w:rsidRPr="0039655B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■お問い合わせ先■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1031" style="position:absolute;left:0;text-align:left;margin-left:15.75pt;margin-top:270pt;width:206.7pt;height:99pt;z-index:251656704">
            <v:textbox style="mso-next-textbox:#_x0000_s1031" inset="5.85pt,.7pt,5.85pt,.7pt">
              <w:txbxContent>
                <w:p w:rsidR="00952F44" w:rsidRPr="003B69FA" w:rsidRDefault="00952F44" w:rsidP="0063630C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【補助額</w:t>
                  </w:r>
                  <w:r w:rsidRPr="003B69FA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は？】</w:t>
                  </w:r>
                </w:p>
                <w:p w:rsidR="00952F44" w:rsidRDefault="00952F44" w:rsidP="0063630C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□</w:t>
                  </w:r>
                  <w:r>
                    <w:rPr>
                      <w:rFonts w:ascii="HG丸ｺﾞｼｯｸM-PRO" w:eastAsia="HG丸ｺﾞｼｯｸM-PRO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補助対象経費の２／３以内</w:t>
                  </w:r>
                </w:p>
                <w:p w:rsidR="00952F44" w:rsidRDefault="00952F44" w:rsidP="0063630C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□</w:t>
                  </w:r>
                  <w:r>
                    <w:rPr>
                      <w:rFonts w:ascii="HG丸ｺﾞｼｯｸM-PRO" w:eastAsia="HG丸ｺﾞｼｯｸM-PRO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限度額は１，０００万円</w:t>
                  </w:r>
                </w:p>
                <w:p w:rsidR="00952F44" w:rsidRDefault="00952F44" w:rsidP="0063630C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□</w:t>
                  </w:r>
                  <w:r>
                    <w:rPr>
                      <w:rFonts w:ascii="HG丸ｺﾞｼｯｸM-PRO" w:eastAsia="HG丸ｺﾞｼｯｸM-PRO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採択件数は５件程度を予定</w:t>
                  </w:r>
                </w:p>
                <w:p w:rsidR="00952F44" w:rsidRPr="003B69FA" w:rsidRDefault="00952F44" w:rsidP="00B44F26">
                  <w:pPr>
                    <w:ind w:firstLineChars="50" w:firstLine="100"/>
                  </w:pPr>
                  <w:r w:rsidRPr="002A66E4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※</w:t>
                  </w:r>
                  <w:r>
                    <w:rPr>
                      <w:rFonts w:ascii="HG丸ｺﾞｼｯｸM-PRO" w:eastAsia="HG丸ｺﾞｼｯｸM-PRO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補助金は</w:t>
                  </w:r>
                  <w:r w:rsidRPr="002A66E4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事業完了後の精算払です。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15.75pt;margin-top:90pt;width:206.7pt;height:171pt;z-index:251658752">
            <v:textbox style="mso-next-textbox:#_x0000_s1032" inset="5.85pt,.7pt,5.85pt,.7pt">
              <w:txbxContent>
                <w:p w:rsidR="00952F44" w:rsidRPr="003B69FA" w:rsidRDefault="00952F44" w:rsidP="00B44F26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 w:rsidRPr="003B69FA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【補助対象者は？】</w:t>
                  </w:r>
                </w:p>
                <w:p w:rsidR="00952F44" w:rsidRPr="00B44F26" w:rsidRDefault="00952F44" w:rsidP="00A1296F">
                  <w:pPr>
                    <w:pStyle w:val="a7"/>
                    <w:ind w:leftChars="0" w:left="525" w:hangingChars="250" w:hanging="525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（１）</w:t>
                  </w:r>
                  <w:r w:rsidRPr="00B44F26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</w:t>
                  </w:r>
                  <w:bookmarkStart w:id="2" w:name="OLE_LINK1"/>
                  <w:bookmarkStart w:id="3" w:name="OLE_LINK2"/>
                  <w:r w:rsidRPr="00B44F26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道内に主たる事務所又は事業所を有する法人（</w:t>
                  </w:r>
                  <w:r w:rsidRPr="00B44F26">
                    <w:rPr>
                      <w:rFonts w:ascii="HG丸ｺﾞｼｯｸM-PRO" w:eastAsia="HG丸ｺﾞｼｯｸM-PRO"/>
                      <w:sz w:val="24"/>
                      <w:szCs w:val="24"/>
                    </w:rPr>
                    <w:t>NPO</w:t>
                  </w:r>
                  <w:r w:rsidRPr="00B44F26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法人等を含む。）</w:t>
                  </w:r>
                </w:p>
                <w:p w:rsidR="00952F44" w:rsidRDefault="00952F44" w:rsidP="00B44F26">
                  <w:pPr>
                    <w:pStyle w:val="a7"/>
                    <w:spacing w:line="100" w:lineRule="exact"/>
                    <w:ind w:leftChars="0" w:left="600" w:hangingChars="250" w:hanging="600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</w:p>
                <w:p w:rsidR="00952F44" w:rsidRDefault="00952F44" w:rsidP="00A1296F">
                  <w:pPr>
                    <w:pStyle w:val="a7"/>
                    <w:ind w:leftChars="0" w:left="600" w:hangingChars="250" w:hanging="600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B44F26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（２）</w:t>
                  </w:r>
                  <w:r w:rsidRPr="00B44F26">
                    <w:rPr>
                      <w:rFonts w:ascii="HG丸ｺﾞｼｯｸM-PRO" w:eastAsia="HG丸ｺﾞｼｯｸM-PRO"/>
                      <w:sz w:val="24"/>
                      <w:szCs w:val="24"/>
                    </w:rPr>
                    <w:t xml:space="preserve"> </w:t>
                  </w:r>
                  <w:r w:rsidRPr="00B44F26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全構成員の過半数を（１）に掲げる者が占め、かつ（１）に掲げる者が代表者となる共同体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（コンソーシアム）</w:t>
                  </w:r>
                  <w:bookmarkEnd w:id="2"/>
                  <w:bookmarkEnd w:id="3"/>
                </w:p>
                <w:p w:rsidR="00952F44" w:rsidRPr="00B549D8" w:rsidRDefault="00952F44" w:rsidP="000861C1">
                  <w:pPr>
                    <w:pStyle w:val="a7"/>
                    <w:spacing w:line="60" w:lineRule="exact"/>
                    <w:ind w:leftChars="0" w:left="525" w:hangingChars="250" w:hanging="525"/>
                    <w:rPr>
                      <w:rFonts w:ascii="HG丸ｺﾞｼｯｸM-PRO" w:eastAsia="HG丸ｺﾞｼｯｸM-PRO"/>
                      <w:szCs w:val="21"/>
                    </w:rPr>
                  </w:pPr>
                </w:p>
                <w:p w:rsidR="00952F44" w:rsidRPr="003B69FA" w:rsidRDefault="00952F44" w:rsidP="00A1296F">
                  <w:pPr>
                    <w:spacing w:line="240" w:lineRule="exact"/>
                    <w:ind w:left="630"/>
                  </w:pPr>
                  <w:r w:rsidRPr="002A66E4">
                    <w:rPr>
                      <w:rFonts w:ascii="HG丸ｺﾞｼｯｸM-PRO" w:eastAsia="HG丸ｺﾞｼｯｸM-PRO" w:hint="eastAsia"/>
                      <w:szCs w:val="21"/>
                      <w:u w:val="single"/>
                    </w:rPr>
                    <w:t>※</w:t>
                  </w:r>
                  <w:r>
                    <w:rPr>
                      <w:rFonts w:ascii="HG丸ｺﾞｼｯｸM-PRO" w:eastAsia="HG丸ｺﾞｼｯｸM-PRO" w:hint="eastAsia"/>
                      <w:szCs w:val="21"/>
                      <w:u w:val="single"/>
                    </w:rPr>
                    <w:t>コンソーシアム</w:t>
                  </w:r>
                  <w:r w:rsidRPr="002A66E4">
                    <w:rPr>
                      <w:rFonts w:ascii="HG丸ｺﾞｼｯｸM-PRO" w:eastAsia="HG丸ｺﾞｼｯｸM-PRO" w:hint="eastAsia"/>
                      <w:szCs w:val="21"/>
                      <w:u w:val="single"/>
                    </w:rPr>
                    <w:t>協定が必要</w:t>
                  </w:r>
                  <w:r>
                    <w:rPr>
                      <w:rFonts w:ascii="HG丸ｺﾞｼｯｸM-PRO" w:eastAsia="HG丸ｺﾞｼｯｸM-PRO" w:hint="eastAsia"/>
                      <w:szCs w:val="21"/>
                      <w:u w:val="single"/>
                    </w:rPr>
                    <w:t>です。</w:t>
                  </w:r>
                </w:p>
              </w:txbxContent>
            </v:textbox>
          </v:rect>
        </w:pict>
      </w:r>
      <w:r>
        <w:rPr>
          <w:noProof/>
        </w:rPr>
        <w:pict>
          <v:roundrect id="_x0000_s1033" style="position:absolute;left:0;text-align:left;margin-left:15.75pt;margin-top:414pt;width:493.5pt;height:90pt;z-index:251655680" arcsize="10923f">
            <v:textbox style="mso-next-textbox:#_x0000_s1033" inset="5.85pt,.7pt,5.85pt,.7pt">
              <w:txbxContent>
                <w:p w:rsidR="00952F44" w:rsidRDefault="00952F44" w:rsidP="00914CAF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北海道経済部産業振興局環境・エネルギー室環境産業グループ</w:t>
                  </w:r>
                </w:p>
                <w:p w:rsidR="00952F44" w:rsidRDefault="00952F44" w:rsidP="00C60E20">
                  <w:pPr>
                    <w:spacing w:line="300" w:lineRule="exact"/>
                    <w:ind w:firstLineChars="100" w:firstLine="241"/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〒</w:t>
                  </w:r>
                  <w: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  <w:t>060-8588</w:t>
                  </w:r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 xml:space="preserve">　札幌市中央区北</w:t>
                  </w:r>
                  <w: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  <w:t>3</w:t>
                  </w:r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条西</w:t>
                  </w:r>
                  <w: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  <w:t>6</w:t>
                  </w:r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丁目</w:t>
                  </w:r>
                </w:p>
                <w:p w:rsidR="00952F44" w:rsidRDefault="00952F44" w:rsidP="00C60E20">
                  <w:pPr>
                    <w:spacing w:line="300" w:lineRule="exact"/>
                    <w:ind w:firstLineChars="100" w:firstLine="241"/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 xml:space="preserve">ＴＥＬ　</w:t>
                  </w:r>
                  <w: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  <w:t>011-204-5320</w:t>
                  </w:r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（ダイヤルイン）</w:t>
                  </w:r>
                </w:p>
                <w:p w:rsidR="00952F44" w:rsidRDefault="00952F44" w:rsidP="00C60E20">
                  <w:pPr>
                    <w:spacing w:line="300" w:lineRule="exact"/>
                    <w:ind w:firstLineChars="100" w:firstLine="241"/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 xml:space="preserve">ＦＡＸ　</w:t>
                  </w:r>
                  <w: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  <w:t xml:space="preserve">011-222-5975 </w:t>
                  </w:r>
                </w:p>
                <w:p w:rsidR="00952F44" w:rsidRPr="000678D8" w:rsidRDefault="00952F44" w:rsidP="00C60E20">
                  <w:pPr>
                    <w:spacing w:line="300" w:lineRule="exact"/>
                    <w:ind w:firstLineChars="100" w:firstLine="241"/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ホームページ</w:t>
                  </w:r>
                  <w:r w:rsidRPr="00914CAF"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  <w:t>http://www.pref.hokkaido.lg.jp/kz/kke/index.htm</w:t>
                  </w:r>
                </w:p>
                <w:p w:rsidR="00952F44" w:rsidRPr="00C60E20" w:rsidRDefault="00952F44" w:rsidP="00C60E20">
                  <w:pPr>
                    <w:spacing w:line="300" w:lineRule="exact"/>
                    <w:rPr>
                      <w:rFonts w:ascii="HG丸ｺﾞｼｯｸM-PRO" w:eastAsia="HG丸ｺﾞｼｯｸM-PRO"/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4" style="position:absolute;left:0;text-align:left;margin-left:393.75pt;margin-top:423pt;width:105pt;height:54pt;z-index:251662848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4" inset="5.85pt,.7pt,5.85pt,.7pt">
              <w:txbxContent>
                <w:p w:rsidR="00952F44" w:rsidRPr="00914CAF" w:rsidRDefault="00952F44" w:rsidP="00914CAF">
                  <w:pPr>
                    <w:spacing w:line="300" w:lineRule="exact"/>
                    <w:rPr>
                      <w:rFonts w:ascii="HG丸ｺﾞｼｯｸM-PRO" w:eastAsia="HG丸ｺﾞｼｯｸM-PRO"/>
                      <w:b/>
                      <w:color w:val="FF0000"/>
                      <w:sz w:val="22"/>
                    </w:rPr>
                  </w:pPr>
                  <w:r w:rsidRPr="00914CAF">
                    <w:rPr>
                      <w:rFonts w:ascii="HG丸ｺﾞｼｯｸM-PRO" w:eastAsia="HG丸ｺﾞｼｯｸM-PRO" w:hint="eastAsia"/>
                      <w:b/>
                      <w:sz w:val="22"/>
                      <w:u w:val="single"/>
                    </w:rPr>
                    <w:t>応募予定の方は、事前にご相談ください。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1035" style="position:absolute;left:0;text-align:left;margin-left:231pt;margin-top:4in;width:278.25pt;height:117pt;z-index:251660800">
            <v:textbox style="mso-next-textbox:#_x0000_s1035" inset="5.85pt,.7pt,5.85pt,.7pt">
              <w:txbxContent>
                <w:p w:rsidR="00952F44" w:rsidRDefault="00952F44" w:rsidP="00263C80">
                  <w:pPr>
                    <w:rPr>
                      <w:rFonts w:ascii="HG丸ｺﾞｼｯｸM-PRO" w:eastAsia="HG丸ｺﾞｼｯｸM-PRO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【募集スケジュール（予定）</w:t>
                  </w:r>
                  <w:r w:rsidRPr="003B69FA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】</w:t>
                  </w:r>
                </w:p>
                <w:p w:rsidR="00952F44" w:rsidRPr="001A168D" w:rsidRDefault="00952F44" w:rsidP="001B15BF">
                  <w:pPr>
                    <w:rPr>
                      <w:rFonts w:ascii="HG丸ｺﾞｼｯｸM-PRO" w:eastAsia="HG丸ｺﾞｼｯｸM-PRO"/>
                      <w:sz w:val="22"/>
                    </w:rPr>
                  </w:pPr>
                  <w:r w:rsidRPr="001A168D">
                    <w:rPr>
                      <w:rFonts w:ascii="HG丸ｺﾞｼｯｸM-PRO" w:eastAsia="HG丸ｺﾞｼｯｸM-PRO" w:hint="eastAsia"/>
                      <w:sz w:val="22"/>
                    </w:rPr>
                    <w:t>（１）募集（事業計画書受付）</w:t>
                  </w:r>
                  <w:r w:rsidRPr="001A168D">
                    <w:rPr>
                      <w:rFonts w:ascii="HG丸ｺﾞｼｯｸM-PRO" w:eastAsia="HG丸ｺﾞｼｯｸM-PRO"/>
                      <w:sz w:val="22"/>
                    </w:rPr>
                    <w:t xml:space="preserve"> </w:t>
                  </w:r>
                  <w:r w:rsidRPr="001A168D">
                    <w:rPr>
                      <w:rFonts w:ascii="HG丸ｺﾞｼｯｸM-PRO" w:eastAsia="HG丸ｺﾞｼｯｸM-PRO"/>
                      <w:b/>
                      <w:sz w:val="22"/>
                    </w:rPr>
                    <w:t>5</w:t>
                  </w:r>
                  <w:r w:rsidRPr="001A168D"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>月</w:t>
                  </w:r>
                  <w:r w:rsidR="006A6473"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>１</w:t>
                  </w:r>
                  <w:r w:rsidR="006A53BD"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>５</w:t>
                  </w:r>
                  <w:r w:rsidRPr="001A168D"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>日（金）まで</w:t>
                  </w:r>
                </w:p>
                <w:p w:rsidR="00952F44" w:rsidRPr="001A168D" w:rsidRDefault="00952F44" w:rsidP="002A66E4">
                  <w:pPr>
                    <w:pStyle w:val="a7"/>
                    <w:ind w:leftChars="0" w:left="0"/>
                    <w:rPr>
                      <w:rFonts w:ascii="HG丸ｺﾞｼｯｸM-PRO" w:eastAsia="HG丸ｺﾞｼｯｸM-PRO"/>
                      <w:sz w:val="22"/>
                    </w:rPr>
                  </w:pPr>
                  <w:r w:rsidRPr="001A168D">
                    <w:rPr>
                      <w:rFonts w:ascii="HG丸ｺﾞｼｯｸM-PRO" w:eastAsia="HG丸ｺﾞｼｯｸM-PRO" w:hint="eastAsia"/>
                      <w:sz w:val="22"/>
                    </w:rPr>
                    <w:t>（２）審査査員会（ヒアリング）６月上旬</w:t>
                  </w:r>
                </w:p>
                <w:p w:rsidR="00952F44" w:rsidRPr="001A168D" w:rsidRDefault="00952F44" w:rsidP="001B15BF">
                  <w:pPr>
                    <w:pStyle w:val="a7"/>
                    <w:ind w:leftChars="0" w:left="0"/>
                    <w:rPr>
                      <w:rFonts w:ascii="HG丸ｺﾞｼｯｸM-PRO" w:eastAsia="HG丸ｺﾞｼｯｸM-PRO"/>
                      <w:sz w:val="22"/>
                    </w:rPr>
                  </w:pPr>
                  <w:r w:rsidRPr="001A168D">
                    <w:rPr>
                      <w:rFonts w:ascii="HG丸ｺﾞｼｯｸM-PRO" w:eastAsia="HG丸ｺﾞｼｯｸM-PRO" w:hint="eastAsia"/>
                      <w:sz w:val="22"/>
                    </w:rPr>
                    <w:t>（３）事業計画認定・通知　　　６月中旬</w:t>
                  </w:r>
                </w:p>
                <w:p w:rsidR="00952F44" w:rsidRPr="001A168D" w:rsidRDefault="00952F44" w:rsidP="001B15BF">
                  <w:pPr>
                    <w:pStyle w:val="a7"/>
                    <w:ind w:leftChars="0" w:left="0"/>
                    <w:rPr>
                      <w:rFonts w:ascii="HG丸ｺﾞｼｯｸM-PRO" w:eastAsia="HG丸ｺﾞｼｯｸM-PRO"/>
                      <w:sz w:val="22"/>
                    </w:rPr>
                  </w:pPr>
                  <w:r w:rsidRPr="001A168D">
                    <w:rPr>
                      <w:rFonts w:ascii="HG丸ｺﾞｼｯｸM-PRO" w:eastAsia="HG丸ｺﾞｼｯｸM-PRO" w:hint="eastAsia"/>
                      <w:sz w:val="22"/>
                    </w:rPr>
                    <w:t>（４）補助金申請事務　　　　　認定通知後順次</w:t>
                  </w:r>
                </w:p>
                <w:p w:rsidR="00952F44" w:rsidRPr="001A168D" w:rsidRDefault="00952F44" w:rsidP="001B15BF">
                  <w:pPr>
                    <w:pStyle w:val="a7"/>
                    <w:ind w:leftChars="0" w:left="0"/>
                    <w:rPr>
                      <w:rFonts w:ascii="HG丸ｺﾞｼｯｸM-PRO" w:eastAsia="HG丸ｺﾞｼｯｸM-PRO"/>
                      <w:sz w:val="22"/>
                    </w:rPr>
                  </w:pPr>
                  <w:r w:rsidRPr="001A168D">
                    <w:rPr>
                      <w:rFonts w:ascii="HG丸ｺﾞｼｯｸM-PRO" w:eastAsia="HG丸ｺﾞｼｯｸM-PRO" w:hint="eastAsia"/>
                      <w:sz w:val="22"/>
                    </w:rPr>
                    <w:t xml:space="preserve">（５）交付決定（予定）　　　　</w:t>
                  </w:r>
                  <w:r w:rsidRPr="001A168D">
                    <w:rPr>
                      <w:rFonts w:ascii="HG丸ｺﾞｼｯｸM-PRO" w:eastAsia="HG丸ｺﾞｼｯｸM-PRO"/>
                      <w:sz w:val="22"/>
                    </w:rPr>
                    <w:t>7</w:t>
                  </w:r>
                  <w:r w:rsidRPr="001A168D">
                    <w:rPr>
                      <w:rFonts w:ascii="HG丸ｺﾞｼｯｸM-PRO" w:eastAsia="HG丸ｺﾞｼｯｸM-PRO" w:hint="eastAsia"/>
                      <w:sz w:val="22"/>
                    </w:rPr>
                    <w:t>月中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231pt;margin-top:90pt;width:278.25pt;height:189pt;z-index:251659776">
            <v:textbox style="mso-next-textbox:#_x0000_s1036" inset="5.85pt,.7pt,5.85pt,.7pt">
              <w:txbxContent>
                <w:p w:rsidR="00952F44" w:rsidRPr="002A66E4" w:rsidRDefault="00952F44" w:rsidP="000861C1">
                  <w:pPr>
                    <w:tabs>
                      <w:tab w:val="left" w:pos="642"/>
                    </w:tabs>
                    <w:rPr>
                      <w:rFonts w:ascii="HG丸ｺﾞｼｯｸM-PRO" w:eastAsia="HG丸ｺﾞｼｯｸM-PRO"/>
                    </w:rPr>
                  </w:pPr>
                  <w:r w:rsidRPr="003B69FA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【補助対象事業の条件は？】</w:t>
                  </w:r>
                  <w:r>
                    <w:rPr>
                      <w:rFonts w:ascii="HG丸ｺﾞｼｯｸM-PRO" w:eastAsia="HG丸ｺﾞｼｯｸM-PRO" w:hint="eastAsia"/>
                    </w:rPr>
                    <w:t xml:space="preserve">　　</w:t>
                  </w:r>
                </w:p>
                <w:p w:rsidR="00952F44" w:rsidRPr="000861C1" w:rsidRDefault="00952F44" w:rsidP="000861C1">
                  <w:pPr>
                    <w:overflowPunct w:val="0"/>
                    <w:ind w:left="600" w:hangingChars="250" w:hanging="600"/>
                    <w:textAlignment w:val="baseline"/>
                    <w:rPr>
                      <w:rFonts w:ascii="HG丸ｺﾞｼｯｸM-PRO" w:eastAsia="HG丸ｺﾞｼｯｸM-PRO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0861C1">
                    <w:rPr>
                      <w:rFonts w:ascii="HG丸ｺﾞｼｯｸM-PRO" w:eastAsia="HG丸ｺﾞｼｯｸM-PRO" w:hAnsi="ＭＳ ゴシック" w:cs="ＭＳ ゴシック" w:hint="eastAsia"/>
                      <w:color w:val="000000"/>
                      <w:kern w:val="0"/>
                      <w:sz w:val="24"/>
                      <w:szCs w:val="24"/>
                    </w:rPr>
                    <w:t>（１）</w:t>
                  </w:r>
                  <w:r w:rsidRPr="000861C1">
                    <w:rPr>
                      <w:rFonts w:ascii="HG丸ｺﾞｼｯｸM-PRO" w:eastAsia="HG丸ｺﾞｼｯｸM-PRO" w:hAnsi="ＭＳ ゴシック" w:cs="ＭＳ ゴシック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0861C1">
                    <w:rPr>
                      <w:rFonts w:ascii="HG丸ｺﾞｼｯｸM-PRO" w:eastAsia="HG丸ｺﾞｼｯｸM-PRO" w:hAnsi="ＭＳ ゴシック" w:cs="ＭＳ ゴシック" w:hint="eastAsia"/>
                      <w:color w:val="000000"/>
                      <w:kern w:val="0"/>
                      <w:sz w:val="24"/>
                      <w:szCs w:val="24"/>
                    </w:rPr>
                    <w:t>事業成果が、事業化や商品化に結びつくことが見込まれること。</w:t>
                  </w:r>
                </w:p>
                <w:p w:rsidR="00952F44" w:rsidRPr="000861C1" w:rsidRDefault="00952F44" w:rsidP="000861C1">
                  <w:pPr>
                    <w:overflowPunct w:val="0"/>
                    <w:ind w:left="600" w:hangingChars="250" w:hanging="600"/>
                    <w:textAlignment w:val="baseline"/>
                    <w:rPr>
                      <w:rFonts w:ascii="HG丸ｺﾞｼｯｸM-PRO" w:eastAsia="HG丸ｺﾞｼｯｸM-PRO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0861C1">
                    <w:rPr>
                      <w:rFonts w:ascii="HG丸ｺﾞｼｯｸM-PRO" w:eastAsia="HG丸ｺﾞｼｯｸM-PRO" w:hAnsi="ＭＳ ゴシック" w:cs="ＭＳ ゴシック" w:hint="eastAsia"/>
                      <w:color w:val="000000"/>
                      <w:kern w:val="0"/>
                      <w:sz w:val="24"/>
                      <w:szCs w:val="24"/>
                    </w:rPr>
                    <w:t>（２）</w:t>
                  </w:r>
                  <w:r w:rsidRPr="000861C1">
                    <w:rPr>
                      <w:rFonts w:ascii="HG丸ｺﾞｼｯｸM-PRO" w:eastAsia="HG丸ｺﾞｼｯｸM-PRO" w:hAnsi="ＭＳ ゴシック" w:cs="ＭＳ ゴシック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0861C1">
                    <w:rPr>
                      <w:rFonts w:ascii="HG丸ｺﾞｼｯｸM-PRO" w:eastAsia="HG丸ｺﾞｼｯｸM-PRO" w:hAnsi="ＭＳ ゴシック" w:cs="ＭＳ ゴシック" w:hint="eastAsia"/>
                      <w:color w:val="000000"/>
                      <w:kern w:val="0"/>
                      <w:sz w:val="24"/>
                      <w:szCs w:val="24"/>
                    </w:rPr>
                    <w:t>研究及び開発しようとする事業に対して、必要な基礎研究、調査及び知見を有していること。</w:t>
                  </w:r>
                </w:p>
                <w:p w:rsidR="00952F44" w:rsidRPr="000861C1" w:rsidRDefault="00952F44" w:rsidP="000861C1">
                  <w:pPr>
                    <w:overflowPunct w:val="0"/>
                    <w:ind w:left="600" w:hangingChars="250" w:hanging="600"/>
                    <w:textAlignment w:val="baseline"/>
                    <w:rPr>
                      <w:rFonts w:ascii="HG丸ｺﾞｼｯｸM-PRO" w:eastAsia="HG丸ｺﾞｼｯｸM-PRO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0861C1">
                    <w:rPr>
                      <w:rFonts w:ascii="HG丸ｺﾞｼｯｸM-PRO" w:eastAsia="HG丸ｺﾞｼｯｸM-PRO" w:hAnsi="ＭＳ ゴシック" w:cs="ＭＳ ゴシック" w:hint="eastAsia"/>
                      <w:color w:val="000000"/>
                      <w:kern w:val="0"/>
                      <w:sz w:val="24"/>
                      <w:szCs w:val="24"/>
                    </w:rPr>
                    <w:t>（３）</w:t>
                  </w:r>
                  <w:r w:rsidRPr="000861C1">
                    <w:rPr>
                      <w:rFonts w:ascii="HG丸ｺﾞｼｯｸM-PRO" w:eastAsia="HG丸ｺﾞｼｯｸM-PRO" w:hAnsi="ＭＳ ゴシック" w:cs="ＭＳ ゴシック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0861C1">
                    <w:rPr>
                      <w:rFonts w:ascii="HG丸ｺﾞｼｯｸM-PRO" w:eastAsia="HG丸ｺﾞｼｯｸM-PRO" w:hAnsi="ＭＳ ゴシック" w:cs="ＭＳ ゴシック" w:hint="eastAsia"/>
                      <w:color w:val="000000"/>
                      <w:kern w:val="0"/>
                      <w:sz w:val="24"/>
                      <w:szCs w:val="24"/>
                    </w:rPr>
                    <w:t>事業成果を利用する需要者との連携等が、積極的に図られるものであること。</w:t>
                  </w:r>
                </w:p>
                <w:p w:rsidR="00952F44" w:rsidRPr="000861C1" w:rsidRDefault="00952F44" w:rsidP="000861C1">
                  <w:pPr>
                    <w:ind w:left="240" w:hangingChars="100" w:hanging="240"/>
                    <w:rPr>
                      <w:rFonts w:ascii="HG丸ｺﾞｼｯｸM-PRO" w:eastAsia="HG丸ｺﾞｼｯｸM-PRO" w:hAnsi="ＭＳ ゴシック" w:cs="ＭＳ 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0861C1">
                    <w:rPr>
                      <w:rFonts w:ascii="HG丸ｺﾞｼｯｸM-PRO" w:eastAsia="HG丸ｺﾞｼｯｸM-PRO" w:hAnsi="ＭＳ ゴシック" w:cs="ＭＳ ゴシック" w:hint="eastAsia"/>
                      <w:color w:val="000000"/>
                      <w:kern w:val="0"/>
                      <w:sz w:val="24"/>
                      <w:szCs w:val="24"/>
                    </w:rPr>
                    <w:t>（４）</w:t>
                  </w:r>
                  <w:r w:rsidRPr="000861C1">
                    <w:rPr>
                      <w:rFonts w:ascii="HG丸ｺﾞｼｯｸM-PRO" w:eastAsia="HG丸ｺﾞｼｯｸM-PRO" w:hAnsi="ＭＳ ゴシック" w:cs="ＭＳ ゴシック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0861C1">
                    <w:rPr>
                      <w:rFonts w:ascii="HG丸ｺﾞｼｯｸM-PRO" w:eastAsia="HG丸ｺﾞｼｯｸM-PRO" w:hAnsi="ＭＳ ゴシック" w:cs="ＭＳ ゴシック" w:hint="eastAsia"/>
                      <w:color w:val="000000"/>
                      <w:kern w:val="0"/>
                      <w:sz w:val="24"/>
                      <w:szCs w:val="24"/>
                    </w:rPr>
                    <w:t>他の道事業に採択されたことがないこと。</w:t>
                  </w:r>
                </w:p>
                <w:p w:rsidR="00952F44" w:rsidRDefault="00952F44" w:rsidP="000861C1">
                  <w:pPr>
                    <w:spacing w:line="120" w:lineRule="exact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</w:p>
                <w:p w:rsidR="00952F44" w:rsidRPr="000861C1" w:rsidRDefault="00952F44" w:rsidP="000861C1">
                  <w:pPr>
                    <w:ind w:left="1"/>
                    <w:rPr>
                      <w:rFonts w:ascii="HG丸ｺﾞｼｯｸM-PRO" w:eastAsia="HG丸ｺﾞｼｯｸM-PRO"/>
                      <w:b/>
                      <w:sz w:val="24"/>
                      <w:szCs w:val="24"/>
                      <w:u w:val="single"/>
                    </w:rPr>
                  </w:pPr>
                  <w:r w:rsidRPr="000861C1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</w:t>
                  </w:r>
                  <w:r w:rsidRPr="000861C1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  <w:u w:val="single"/>
                    </w:rPr>
                    <w:t>※</w:t>
                  </w:r>
                  <w:r w:rsidRPr="000861C1">
                    <w:rPr>
                      <w:rFonts w:ascii="HG丸ｺﾞｼｯｸM-PRO" w:eastAsia="HG丸ｺﾞｼｯｸM-PRO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Pr="000861C1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  <w:u w:val="single"/>
                    </w:rPr>
                    <w:t>審査委員会により判断されます。</w:t>
                  </w:r>
                </w:p>
              </w:txbxContent>
            </v:textbox>
          </v:rect>
        </w:pict>
      </w:r>
    </w:p>
    <w:sectPr w:rsidR="00952F44" w:rsidSect="002A66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F44" w:rsidRDefault="00952F44" w:rsidP="00DB6229">
      <w:r>
        <w:separator/>
      </w:r>
    </w:p>
  </w:endnote>
  <w:endnote w:type="continuationSeparator" w:id="0">
    <w:p w:rsidR="00952F44" w:rsidRDefault="00952F44" w:rsidP="00DB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F44" w:rsidRDefault="00952F44" w:rsidP="00DB6229">
      <w:r>
        <w:separator/>
      </w:r>
    </w:p>
  </w:footnote>
  <w:footnote w:type="continuationSeparator" w:id="0">
    <w:p w:rsidR="00952F44" w:rsidRDefault="00952F44" w:rsidP="00DB6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F4E6A"/>
    <w:multiLevelType w:val="hybridMultilevel"/>
    <w:tmpl w:val="E0C6A4D2"/>
    <w:lvl w:ilvl="0" w:tplc="FF02BEEC">
      <w:start w:val="1"/>
      <w:numFmt w:val="decimalEnclosedCircle"/>
      <w:lvlText w:val="%1"/>
      <w:lvlJc w:val="left"/>
      <w:pPr>
        <w:ind w:left="59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1">
    <w:nsid w:val="414B2377"/>
    <w:multiLevelType w:val="hybridMultilevel"/>
    <w:tmpl w:val="A8CC0F9E"/>
    <w:lvl w:ilvl="0" w:tplc="352AD8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4742019C"/>
    <w:multiLevelType w:val="hybridMultilevel"/>
    <w:tmpl w:val="3814D228"/>
    <w:lvl w:ilvl="0" w:tplc="0E0E78CA">
      <w:start w:val="1"/>
      <w:numFmt w:val="decimalFullWidth"/>
      <w:lvlText w:val="（%1）"/>
      <w:lvlJc w:val="left"/>
      <w:pPr>
        <w:tabs>
          <w:tab w:val="num" w:pos="1500"/>
        </w:tabs>
        <w:ind w:left="1500" w:hanging="360"/>
      </w:pPr>
      <w:rPr>
        <w:rFonts w:cs="Times New Roman" w:hint="eastAsia"/>
      </w:rPr>
    </w:lvl>
    <w:lvl w:ilvl="1" w:tplc="DC64A3E8">
      <w:start w:val="2"/>
      <w:numFmt w:val="bullet"/>
      <w:lvlText w:val="○"/>
      <w:lvlJc w:val="left"/>
      <w:pPr>
        <w:tabs>
          <w:tab w:val="num" w:pos="1920"/>
        </w:tabs>
        <w:ind w:left="1920" w:hanging="360"/>
      </w:pPr>
      <w:rPr>
        <w:rFonts w:ascii="ＭＳ Ｐ明朝" w:eastAsia="ＭＳ Ｐ明朝" w:hAnsi="ＭＳ Ｐ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20"/>
      </w:pPr>
      <w:rPr>
        <w:rFonts w:cs="Times New Roman"/>
      </w:rPr>
    </w:lvl>
  </w:abstractNum>
  <w:abstractNum w:abstractNumId="3">
    <w:nsid w:val="4EDD4679"/>
    <w:multiLevelType w:val="hybridMultilevel"/>
    <w:tmpl w:val="56E054FE"/>
    <w:lvl w:ilvl="0" w:tplc="4D4CEEB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7A2413E7"/>
    <w:multiLevelType w:val="hybridMultilevel"/>
    <w:tmpl w:val="455084AE"/>
    <w:lvl w:ilvl="0" w:tplc="816A2AC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229"/>
    <w:rsid w:val="000678D8"/>
    <w:rsid w:val="000861C1"/>
    <w:rsid w:val="00115DE6"/>
    <w:rsid w:val="00147E87"/>
    <w:rsid w:val="001A168D"/>
    <w:rsid w:val="001B15BF"/>
    <w:rsid w:val="001D1820"/>
    <w:rsid w:val="00263C80"/>
    <w:rsid w:val="00270A47"/>
    <w:rsid w:val="002A66E4"/>
    <w:rsid w:val="002C6327"/>
    <w:rsid w:val="002C63A3"/>
    <w:rsid w:val="0039655B"/>
    <w:rsid w:val="003B69FA"/>
    <w:rsid w:val="00474F40"/>
    <w:rsid w:val="004C44AD"/>
    <w:rsid w:val="004F20A8"/>
    <w:rsid w:val="00542E7C"/>
    <w:rsid w:val="00562E12"/>
    <w:rsid w:val="0058749F"/>
    <w:rsid w:val="005914BF"/>
    <w:rsid w:val="005B3F2D"/>
    <w:rsid w:val="005E60A4"/>
    <w:rsid w:val="0063630C"/>
    <w:rsid w:val="006A53BD"/>
    <w:rsid w:val="006A6473"/>
    <w:rsid w:val="007142E1"/>
    <w:rsid w:val="007B5153"/>
    <w:rsid w:val="007C3F2A"/>
    <w:rsid w:val="007D7EA6"/>
    <w:rsid w:val="007F72CA"/>
    <w:rsid w:val="008B24E5"/>
    <w:rsid w:val="00914CAF"/>
    <w:rsid w:val="00921FE6"/>
    <w:rsid w:val="00952F44"/>
    <w:rsid w:val="009A1407"/>
    <w:rsid w:val="009D69EC"/>
    <w:rsid w:val="00A1296F"/>
    <w:rsid w:val="00A13147"/>
    <w:rsid w:val="00A43A1E"/>
    <w:rsid w:val="00A52247"/>
    <w:rsid w:val="00B44F26"/>
    <w:rsid w:val="00B549D8"/>
    <w:rsid w:val="00BB1D21"/>
    <w:rsid w:val="00C60E20"/>
    <w:rsid w:val="00C87394"/>
    <w:rsid w:val="00CB6D31"/>
    <w:rsid w:val="00D02AB3"/>
    <w:rsid w:val="00DB6229"/>
    <w:rsid w:val="00DC1152"/>
    <w:rsid w:val="00E66063"/>
    <w:rsid w:val="00EC5691"/>
    <w:rsid w:val="00F570D0"/>
    <w:rsid w:val="00F6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>
      <v:textbox inset="5.85pt,.7pt,5.85pt,.7pt"/>
    </o:shapedefaults>
    <o:shapelayout v:ext="edit">
      <o:idmap v:ext="edit" data="1"/>
    </o:shapelayout>
  </w:shapeDefaults>
  <w:decimalSymbol w:val="."/>
  <w:listSeparator w:val=","/>
  <w15:docId w15:val="{5E8EA3A0-9E49-4BBB-8AB8-B727341A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4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B62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B622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DB62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B6229"/>
    <w:rPr>
      <w:rFonts w:cs="Times New Roman"/>
    </w:rPr>
  </w:style>
  <w:style w:type="paragraph" w:styleId="a7">
    <w:name w:val="List Paragraph"/>
    <w:basedOn w:val="a"/>
    <w:uiPriority w:val="99"/>
    <w:qFormat/>
    <w:rsid w:val="003B69FA"/>
    <w:pPr>
      <w:ind w:leftChars="400" w:left="840"/>
    </w:pPr>
  </w:style>
  <w:style w:type="character" w:styleId="a8">
    <w:name w:val="Hyperlink"/>
    <w:basedOn w:val="a0"/>
    <w:uiPriority w:val="99"/>
    <w:rsid w:val="000678D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</cp:revision>
  <cp:lastPrinted>2012-04-10T02:41:00Z</cp:lastPrinted>
  <dcterms:created xsi:type="dcterms:W3CDTF">2012-04-10T06:28:00Z</dcterms:created>
  <dcterms:modified xsi:type="dcterms:W3CDTF">2015-04-06T02:01:00Z</dcterms:modified>
</cp:coreProperties>
</file>